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1D4E0120" w:rsidR="005E73DA" w:rsidRPr="0068260E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DA6A28" w:rsidRPr="00DA6A28">
        <w:rPr>
          <w:rFonts w:ascii="GHEA Grapalat" w:hAnsi="GHEA Grapalat"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BD41A8">
        <w:rPr>
          <w:rFonts w:ascii="GHEA Grapalat" w:hAnsi="GHEA Grapalat"/>
          <w:sz w:val="16"/>
          <w:szCs w:val="16"/>
          <w:lang w:val="hy-AM"/>
        </w:rPr>
        <w:t>1</w:t>
      </w:r>
      <w:r w:rsidR="0068260E" w:rsidRPr="0068260E">
        <w:rPr>
          <w:rFonts w:ascii="GHEA Grapalat" w:hAnsi="GHEA Grapalat"/>
          <w:sz w:val="16"/>
          <w:szCs w:val="16"/>
          <w:lang w:val="hy-AM"/>
        </w:rPr>
        <w:t>7</w:t>
      </w:r>
    </w:p>
    <w:p w14:paraId="5DB216EB" w14:textId="77777777" w:rsidR="005E73DA" w:rsidRPr="00295897" w:rsidRDefault="005E73DA" w:rsidP="005E73DA">
      <w:pPr>
        <w:spacing w:after="0" w:line="360" w:lineRule="auto"/>
        <w:rPr>
          <w:rFonts w:ascii="GHEA Grapalat" w:hAnsi="GHEA Grapalat"/>
          <w:sz w:val="4"/>
          <w:szCs w:val="16"/>
          <w:lang w:val="hy-AM"/>
        </w:rPr>
      </w:pPr>
    </w:p>
    <w:p w14:paraId="14261535" w14:textId="0CB10367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68260E">
        <w:rPr>
          <w:rFonts w:ascii="GHEA Grapalat" w:hAnsi="GHEA Grapalat"/>
          <w:b/>
          <w:bCs/>
          <w:i/>
          <w:sz w:val="16"/>
          <w:szCs w:val="16"/>
          <w:lang w:val="hy-AM"/>
        </w:rPr>
        <w:t>Միջնորդական ծառայություններ /տոմսերի վաճառքի/</w:t>
      </w:r>
      <w:r w:rsidR="001411AD" w:rsidRPr="00B53F3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DA6A28" w:rsidRPr="00DA6A28">
        <w:rPr>
          <w:rFonts w:ascii="GHEA Grapalat" w:hAnsi="GHEA Grapalat"/>
          <w:sz w:val="16"/>
          <w:szCs w:val="16"/>
          <w:lang w:val="hy-AM"/>
        </w:rPr>
        <w:t>5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68260E">
        <w:rPr>
          <w:rFonts w:ascii="GHEA Grapalat" w:hAnsi="GHEA Grapalat"/>
          <w:sz w:val="16"/>
          <w:szCs w:val="16"/>
          <w:lang w:val="hy-AM"/>
        </w:rPr>
        <w:t>17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9D0599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1E3C7387" w14:textId="14E1EF2F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DA6A28" w:rsidRPr="00DA6A28">
        <w:rPr>
          <w:rFonts w:ascii="GHEA Grapalat" w:hAnsi="GHEA Grapalat"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68260E">
        <w:rPr>
          <w:rFonts w:ascii="GHEA Grapalat" w:hAnsi="GHEA Grapalat"/>
          <w:sz w:val="16"/>
          <w:szCs w:val="16"/>
          <w:lang w:val="hy-AM"/>
        </w:rPr>
        <w:t xml:space="preserve">դեկտեմբերի </w:t>
      </w:r>
      <w:r w:rsidR="00EB5F48">
        <w:rPr>
          <w:rFonts w:ascii="GHEA Grapalat" w:hAnsi="GHEA Grapalat"/>
          <w:sz w:val="16"/>
          <w:szCs w:val="16"/>
          <w:lang w:val="hy-AM"/>
        </w:rPr>
        <w:t>18</w:t>
      </w:r>
      <w:r w:rsidR="00DA6A28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6613DB66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B5F48">
        <w:rPr>
          <w:rFonts w:ascii="GHEA Grapalat" w:hAnsi="GHEA Grapalat"/>
          <w:b/>
          <w:bCs/>
          <w:i/>
          <w:sz w:val="16"/>
          <w:szCs w:val="16"/>
          <w:lang w:val="hy-AM"/>
        </w:rPr>
        <w:t>Միջնորդական ծառայություններ</w:t>
      </w:r>
      <w:r w:rsidR="0030655D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/տոմսերի վաճառքի/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660"/>
      </w:tblGrid>
      <w:tr w:rsidR="00A85D72" w:rsidRPr="00B53F32" w14:paraId="683DB826" w14:textId="77777777" w:rsidTr="00C14334">
        <w:trPr>
          <w:trHeight w:val="1412"/>
        </w:trPr>
        <w:tc>
          <w:tcPr>
            <w:tcW w:w="567" w:type="dxa"/>
          </w:tcPr>
          <w:p w14:paraId="0788C14F" w14:textId="77777777" w:rsidR="00A85D72" w:rsidRPr="00B53F32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660" w:type="dxa"/>
          </w:tcPr>
          <w:p w14:paraId="279DB537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85E45" w:rsidRPr="00B53F32" w14:paraId="299881A7" w14:textId="77777777" w:rsidTr="00C14334">
        <w:tc>
          <w:tcPr>
            <w:tcW w:w="567" w:type="dxa"/>
          </w:tcPr>
          <w:p w14:paraId="134560A3" w14:textId="06ED1995" w:rsidR="00785E45" w:rsidRPr="00785E45" w:rsidRDefault="00BD41A8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67991BD0" w14:textId="61BB243A" w:rsidR="00785E45" w:rsidRPr="00B53F32" w:rsidRDefault="00785E45" w:rsidP="00EB5F48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EB5F48">
              <w:rPr>
                <w:rFonts w:ascii="GHEA Grapalat" w:hAnsi="GHEA Grapalat"/>
                <w:sz w:val="16"/>
                <w:szCs w:val="16"/>
                <w:lang w:val="hy-AM"/>
              </w:rPr>
              <w:t>Տոմսարկղ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B5F48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7CCE927" w14:textId="77B8C094" w:rsidR="00785E45" w:rsidRPr="00B53F32" w:rsidRDefault="0084646D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B198145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60" w:type="dxa"/>
          </w:tcPr>
          <w:p w14:paraId="6C80F088" w14:textId="77777777" w:rsidR="00785E45" w:rsidRPr="00B53F32" w:rsidRDefault="00785E45" w:rsidP="00785E4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5851AF"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006598" w:rsidRPr="00B53F32" w14:paraId="74ECEA74" w14:textId="77777777" w:rsidTr="005851AF">
        <w:tc>
          <w:tcPr>
            <w:tcW w:w="2835" w:type="dxa"/>
          </w:tcPr>
          <w:p w14:paraId="2C755304" w14:textId="4E346495" w:rsidR="00006598" w:rsidRPr="00DA6A28" w:rsidRDefault="00BD41A8" w:rsidP="0000659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2BFE89CF" w14:textId="26D8AE7E" w:rsidR="00006598" w:rsidRPr="00EB5F48" w:rsidRDefault="00EB5F48" w:rsidP="00006598">
            <w:pPr>
              <w:spacing w:line="360" w:lineRule="auto"/>
              <w:jc w:val="center"/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Տոմսարկղ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5EF99D5E" w14:textId="77777777" w:rsidR="00006598" w:rsidRPr="00DA6A28" w:rsidRDefault="00006598" w:rsidP="000065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291710D1" w14:textId="734C4500" w:rsidR="00006598" w:rsidRPr="00DA6A28" w:rsidRDefault="00EB5F48" w:rsidP="00006598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b/>
                <w:bCs/>
                <w:sz w:val="16"/>
                <w:szCs w:val="16"/>
                <w:lang w:val="hy-AM"/>
              </w:rPr>
              <w:t>62500000</w:t>
            </w:r>
          </w:p>
        </w:tc>
      </w:tr>
    </w:tbl>
    <w:p w14:paraId="562ECB1C" w14:textId="6F558ED9" w:rsidR="0030655D" w:rsidRPr="00B53F32" w:rsidRDefault="0030655D" w:rsidP="0030655D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>2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Միջնորդական ծառայություններ /տոմսերի վաճառքի/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660"/>
      </w:tblGrid>
      <w:tr w:rsidR="0030655D" w:rsidRPr="00526033" w14:paraId="2C21639F" w14:textId="77777777" w:rsidTr="006868E9">
        <w:trPr>
          <w:trHeight w:val="1412"/>
        </w:trPr>
        <w:tc>
          <w:tcPr>
            <w:tcW w:w="567" w:type="dxa"/>
          </w:tcPr>
          <w:p w14:paraId="5C32C7F0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32D2911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168D33B7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4205B258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660" w:type="dxa"/>
          </w:tcPr>
          <w:p w14:paraId="6F97C304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52603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52603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30655D" w:rsidRPr="00526033" w14:paraId="2E3330AF" w14:textId="77777777" w:rsidTr="006868E9">
        <w:tc>
          <w:tcPr>
            <w:tcW w:w="567" w:type="dxa"/>
          </w:tcPr>
          <w:p w14:paraId="17F78549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0DC0EFAE" w14:textId="61C18E9A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Թիքեթոն</w:t>
            </w:r>
            <w:r w:rsidRPr="0052603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DB7957E" w14:textId="77777777" w:rsidR="0030655D" w:rsidRPr="00526033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46EECDDA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60" w:type="dxa"/>
          </w:tcPr>
          <w:p w14:paraId="525BFE2F" w14:textId="77777777" w:rsidR="0030655D" w:rsidRPr="00526033" w:rsidRDefault="0030655D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26033" w:rsidRPr="00526033" w14:paraId="6BA4C89A" w14:textId="77777777" w:rsidTr="006868E9">
        <w:tc>
          <w:tcPr>
            <w:tcW w:w="567" w:type="dxa"/>
          </w:tcPr>
          <w:p w14:paraId="451E1713" w14:textId="2BB09E1A" w:rsidR="00526033" w:rsidRPr="00526033" w:rsidRDefault="00526033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26033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10" w:type="dxa"/>
          </w:tcPr>
          <w:p w14:paraId="2E681563" w14:textId="1A1EB7BD" w:rsidR="00526033" w:rsidRPr="00526033" w:rsidRDefault="00526033" w:rsidP="00526033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Կարեն Պետրոսյան</w:t>
            </w: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2603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6A093680" w14:textId="77777777" w:rsidR="00526033" w:rsidRPr="00526033" w:rsidRDefault="00526033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68" w:type="dxa"/>
          </w:tcPr>
          <w:p w14:paraId="7E7CCDE6" w14:textId="0428C3AD" w:rsidR="00526033" w:rsidRPr="00526033" w:rsidRDefault="00526033" w:rsidP="0052603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660" w:type="dxa"/>
          </w:tcPr>
          <w:p w14:paraId="14F3E4FF" w14:textId="6F5E7C43" w:rsidR="00526033" w:rsidRPr="00526033" w:rsidRDefault="00526033" w:rsidP="006868E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ՀՀ կառավարության 2017 թվականի մայիսի 4-ի N 526-Ն որոշման հաստատված կարգի 40-րդ կետի 4-րդ մաս</w:t>
            </w:r>
          </w:p>
        </w:tc>
      </w:tr>
    </w:tbl>
    <w:p w14:paraId="7CDF7AB8" w14:textId="77777777" w:rsidR="0030655D" w:rsidRPr="00B53F32" w:rsidRDefault="0030655D" w:rsidP="0030655D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0655D" w:rsidRPr="00B53F32" w14:paraId="7E599A6A" w14:textId="77777777" w:rsidTr="006868E9">
        <w:tc>
          <w:tcPr>
            <w:tcW w:w="2835" w:type="dxa"/>
          </w:tcPr>
          <w:p w14:paraId="2473DA2F" w14:textId="77777777" w:rsidR="0030655D" w:rsidRPr="00B53F32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B8601F0" w14:textId="77777777" w:rsidR="0030655D" w:rsidRPr="00B53F32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2F0504E4" w14:textId="77777777" w:rsidR="0030655D" w:rsidRPr="00B53F32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E997B36" w14:textId="77777777" w:rsidR="0030655D" w:rsidRPr="00B53F32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1118C566" w14:textId="77777777" w:rsidR="0030655D" w:rsidRPr="00B53F32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30655D" w:rsidRPr="00B53F32" w14:paraId="7FF72FF7" w14:textId="77777777" w:rsidTr="006868E9">
        <w:tc>
          <w:tcPr>
            <w:tcW w:w="2835" w:type="dxa"/>
          </w:tcPr>
          <w:p w14:paraId="4E85D5D5" w14:textId="77777777" w:rsidR="0030655D" w:rsidRPr="00DA6A28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7F6939FF" w14:textId="25538449" w:rsidR="0030655D" w:rsidRPr="00EB5F48" w:rsidRDefault="0030655D" w:rsidP="0030655D">
            <w:pPr>
              <w:spacing w:line="360" w:lineRule="auto"/>
              <w:jc w:val="center"/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Թիքեթոն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02E2E1E1" w14:textId="77777777" w:rsidR="0030655D" w:rsidRPr="00DA6A28" w:rsidRDefault="0030655D" w:rsidP="006868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55001A20" w14:textId="6D4046E9" w:rsidR="0030655D" w:rsidRPr="00DA6A28" w:rsidRDefault="0030655D" w:rsidP="006868E9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b/>
                <w:bCs/>
                <w:sz w:val="16"/>
                <w:szCs w:val="16"/>
                <w:lang w:val="hy-AM"/>
              </w:rPr>
              <w:t>12500000</w:t>
            </w:r>
          </w:p>
        </w:tc>
      </w:tr>
    </w:tbl>
    <w:p w14:paraId="6A06DC20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2437A193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053E581A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43C68CCD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33146685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30ADD22F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1765350F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20B14E14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4D0D0FA2" w14:textId="77777777" w:rsidR="00526033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5FF1C144" w14:textId="5249A9F7" w:rsidR="00526033" w:rsidRPr="00B53F32" w:rsidRDefault="00526033" w:rsidP="00526033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3 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Միջնորդական ծառայություններ /տոմսերի վաճառքի/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660"/>
      </w:tblGrid>
      <w:tr w:rsidR="00526033" w:rsidRPr="00526033" w14:paraId="2FBF108D" w14:textId="77777777" w:rsidTr="00AD0094">
        <w:trPr>
          <w:trHeight w:val="1412"/>
        </w:trPr>
        <w:tc>
          <w:tcPr>
            <w:tcW w:w="567" w:type="dxa"/>
          </w:tcPr>
          <w:p w14:paraId="5890255E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CF674EB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5F0392F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BCE836F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660" w:type="dxa"/>
          </w:tcPr>
          <w:p w14:paraId="6C951E7A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52603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52603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26033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526033" w:rsidRPr="00526033" w14:paraId="2122DC0A" w14:textId="77777777" w:rsidTr="00AD0094">
        <w:tc>
          <w:tcPr>
            <w:tcW w:w="567" w:type="dxa"/>
          </w:tcPr>
          <w:p w14:paraId="32DD3784" w14:textId="29BEE9B3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BA78BDB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Կարեն Պետրոսյան</w:t>
            </w:r>
            <w:r w:rsidRPr="0052603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26033">
              <w:rPr>
                <w:rFonts w:ascii="GHEA Grapalat" w:hAnsi="GHEA Grapalat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801" w:type="dxa"/>
          </w:tcPr>
          <w:p w14:paraId="15AD46A6" w14:textId="77777777" w:rsidR="00526033" w:rsidRPr="00526033" w:rsidRDefault="00526033" w:rsidP="00AD009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68" w:type="dxa"/>
          </w:tcPr>
          <w:p w14:paraId="337C0BF9" w14:textId="77777777" w:rsidR="00526033" w:rsidRPr="00526033" w:rsidRDefault="00526033" w:rsidP="00AD009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660" w:type="dxa"/>
          </w:tcPr>
          <w:p w14:paraId="38E415BE" w14:textId="77777777" w:rsidR="00526033" w:rsidRPr="00526033" w:rsidRDefault="00526033" w:rsidP="00AD009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6033">
              <w:rPr>
                <w:rFonts w:ascii="GHEA Grapalat" w:eastAsia="Microsoft JhengHei" w:hAnsi="GHEA Grapalat" w:cs="Microsoft JhengHei"/>
                <w:sz w:val="16"/>
                <w:szCs w:val="16"/>
                <w:lang w:val="hy-AM"/>
              </w:rPr>
              <w:t>ՀՀ կառավարության 2017 թվականի մայիսի 4-ի N 526-Ն որոշման հաստատված կարգի 40-րդ կետի 4-րդ մաս</w:t>
            </w:r>
          </w:p>
        </w:tc>
      </w:tr>
    </w:tbl>
    <w:p w14:paraId="51602015" w14:textId="77777777" w:rsidR="00526033" w:rsidRPr="00B53F32" w:rsidRDefault="00526033" w:rsidP="00526033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2E73B903" w14:textId="77777777" w:rsidR="0030655D" w:rsidRDefault="0030655D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793E6B3B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A4C9847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30655D">
        <w:rPr>
          <w:rFonts w:ascii="GHEA Grapalat" w:hAnsi="GHEA Grapalat"/>
          <w:sz w:val="16"/>
          <w:szCs w:val="16"/>
          <w:lang w:val="hy-AM"/>
        </w:rPr>
        <w:t>3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BD41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30655D">
        <w:rPr>
          <w:rFonts w:ascii="GHEA Grapalat" w:hAnsi="GHEA Grapalat"/>
          <w:sz w:val="16"/>
          <w:szCs w:val="16"/>
          <w:lang w:val="hy-AM"/>
        </w:rPr>
        <w:t>սահմանվում է 10 /տաս/ օրացուցային օր</w:t>
      </w:r>
      <w:r w:rsidR="00F46273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3C8DB762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986654">
        <w:rPr>
          <w:rFonts w:ascii="GHEA Grapalat" w:hAnsi="GHEA Grapalat"/>
          <w:sz w:val="16"/>
          <w:szCs w:val="16"/>
          <w:lang w:val="hy-AM"/>
        </w:rPr>
        <w:t>5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30655D">
        <w:rPr>
          <w:rFonts w:ascii="GHEA Grapalat" w:hAnsi="GHEA Grapalat"/>
          <w:sz w:val="16"/>
          <w:szCs w:val="16"/>
          <w:lang w:val="hy-AM"/>
        </w:rPr>
        <w:t>17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009DE201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BC0392" w:rsidRPr="00AD651D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F91FD8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6598"/>
    <w:rsid w:val="00013606"/>
    <w:rsid w:val="0001727D"/>
    <w:rsid w:val="00023CED"/>
    <w:rsid w:val="00047B00"/>
    <w:rsid w:val="000641FB"/>
    <w:rsid w:val="00067836"/>
    <w:rsid w:val="000721F6"/>
    <w:rsid w:val="000B1EC2"/>
    <w:rsid w:val="000B28B8"/>
    <w:rsid w:val="000B42C5"/>
    <w:rsid w:val="000C0E1C"/>
    <w:rsid w:val="000C593E"/>
    <w:rsid w:val="000D5BF9"/>
    <w:rsid w:val="000F6101"/>
    <w:rsid w:val="000F6DB3"/>
    <w:rsid w:val="0010044E"/>
    <w:rsid w:val="00102FD9"/>
    <w:rsid w:val="0011022F"/>
    <w:rsid w:val="00116FA3"/>
    <w:rsid w:val="001313D0"/>
    <w:rsid w:val="001411AD"/>
    <w:rsid w:val="00146846"/>
    <w:rsid w:val="00157604"/>
    <w:rsid w:val="00192C5B"/>
    <w:rsid w:val="0019427C"/>
    <w:rsid w:val="00197154"/>
    <w:rsid w:val="001A579E"/>
    <w:rsid w:val="001B3694"/>
    <w:rsid w:val="001B77C8"/>
    <w:rsid w:val="001D2A33"/>
    <w:rsid w:val="001D4899"/>
    <w:rsid w:val="001F26A1"/>
    <w:rsid w:val="001F746F"/>
    <w:rsid w:val="00202D07"/>
    <w:rsid w:val="00220F9B"/>
    <w:rsid w:val="002224C6"/>
    <w:rsid w:val="00227599"/>
    <w:rsid w:val="00254ACE"/>
    <w:rsid w:val="002870BC"/>
    <w:rsid w:val="00294ABE"/>
    <w:rsid w:val="00295897"/>
    <w:rsid w:val="00296AC3"/>
    <w:rsid w:val="002A07B3"/>
    <w:rsid w:val="002B1C41"/>
    <w:rsid w:val="002B2BBC"/>
    <w:rsid w:val="002C452F"/>
    <w:rsid w:val="002C6113"/>
    <w:rsid w:val="002E6F32"/>
    <w:rsid w:val="002F3310"/>
    <w:rsid w:val="002F477E"/>
    <w:rsid w:val="002F6C0F"/>
    <w:rsid w:val="00300729"/>
    <w:rsid w:val="0030655D"/>
    <w:rsid w:val="00323F49"/>
    <w:rsid w:val="00327715"/>
    <w:rsid w:val="0033652F"/>
    <w:rsid w:val="00342B32"/>
    <w:rsid w:val="00373E91"/>
    <w:rsid w:val="0039201C"/>
    <w:rsid w:val="0039345D"/>
    <w:rsid w:val="003A37DB"/>
    <w:rsid w:val="003B00AB"/>
    <w:rsid w:val="003E17BF"/>
    <w:rsid w:val="003E3919"/>
    <w:rsid w:val="003E596A"/>
    <w:rsid w:val="003F0316"/>
    <w:rsid w:val="003F0EA5"/>
    <w:rsid w:val="00427126"/>
    <w:rsid w:val="00447C3E"/>
    <w:rsid w:val="004775C9"/>
    <w:rsid w:val="00492DD4"/>
    <w:rsid w:val="004942A2"/>
    <w:rsid w:val="004A785B"/>
    <w:rsid w:val="004D14B1"/>
    <w:rsid w:val="004D36A1"/>
    <w:rsid w:val="004F1C4B"/>
    <w:rsid w:val="004F517C"/>
    <w:rsid w:val="00501FBB"/>
    <w:rsid w:val="00504F09"/>
    <w:rsid w:val="00526033"/>
    <w:rsid w:val="005441B3"/>
    <w:rsid w:val="005476A7"/>
    <w:rsid w:val="00557703"/>
    <w:rsid w:val="005631EE"/>
    <w:rsid w:val="005676CA"/>
    <w:rsid w:val="0057194B"/>
    <w:rsid w:val="00573A77"/>
    <w:rsid w:val="00576D0A"/>
    <w:rsid w:val="005851AF"/>
    <w:rsid w:val="0058698E"/>
    <w:rsid w:val="00591784"/>
    <w:rsid w:val="00592159"/>
    <w:rsid w:val="005B1EAB"/>
    <w:rsid w:val="005C3C8B"/>
    <w:rsid w:val="005E73DA"/>
    <w:rsid w:val="00611AD5"/>
    <w:rsid w:val="00615EBF"/>
    <w:rsid w:val="00620BA0"/>
    <w:rsid w:val="006256C5"/>
    <w:rsid w:val="00651647"/>
    <w:rsid w:val="00653326"/>
    <w:rsid w:val="0065469F"/>
    <w:rsid w:val="00676066"/>
    <w:rsid w:val="0068260E"/>
    <w:rsid w:val="00686609"/>
    <w:rsid w:val="006924A1"/>
    <w:rsid w:val="006A5003"/>
    <w:rsid w:val="006A5911"/>
    <w:rsid w:val="00701F25"/>
    <w:rsid w:val="00721959"/>
    <w:rsid w:val="00723CCC"/>
    <w:rsid w:val="007418A8"/>
    <w:rsid w:val="00743D25"/>
    <w:rsid w:val="00756146"/>
    <w:rsid w:val="007777C0"/>
    <w:rsid w:val="007802F2"/>
    <w:rsid w:val="00785E45"/>
    <w:rsid w:val="00786071"/>
    <w:rsid w:val="007A0D42"/>
    <w:rsid w:val="007A67F8"/>
    <w:rsid w:val="007E1E39"/>
    <w:rsid w:val="007F51E5"/>
    <w:rsid w:val="00803F33"/>
    <w:rsid w:val="008054A3"/>
    <w:rsid w:val="0081491F"/>
    <w:rsid w:val="00830C61"/>
    <w:rsid w:val="008429CC"/>
    <w:rsid w:val="0084646D"/>
    <w:rsid w:val="00860375"/>
    <w:rsid w:val="00884A15"/>
    <w:rsid w:val="008A6085"/>
    <w:rsid w:val="008B1703"/>
    <w:rsid w:val="008B6D6C"/>
    <w:rsid w:val="008E3358"/>
    <w:rsid w:val="008E77A1"/>
    <w:rsid w:val="00923FD9"/>
    <w:rsid w:val="00931615"/>
    <w:rsid w:val="0094061D"/>
    <w:rsid w:val="00950725"/>
    <w:rsid w:val="00957754"/>
    <w:rsid w:val="0096242D"/>
    <w:rsid w:val="00964D14"/>
    <w:rsid w:val="00981C62"/>
    <w:rsid w:val="00986654"/>
    <w:rsid w:val="00996388"/>
    <w:rsid w:val="009A546E"/>
    <w:rsid w:val="009B424A"/>
    <w:rsid w:val="009B608A"/>
    <w:rsid w:val="009C2C91"/>
    <w:rsid w:val="009D0599"/>
    <w:rsid w:val="009E4702"/>
    <w:rsid w:val="009E76CE"/>
    <w:rsid w:val="00A17F5A"/>
    <w:rsid w:val="00A36998"/>
    <w:rsid w:val="00A63196"/>
    <w:rsid w:val="00A673AD"/>
    <w:rsid w:val="00A81F01"/>
    <w:rsid w:val="00A85D72"/>
    <w:rsid w:val="00A903DA"/>
    <w:rsid w:val="00A90554"/>
    <w:rsid w:val="00A907CF"/>
    <w:rsid w:val="00AB25E6"/>
    <w:rsid w:val="00AB3305"/>
    <w:rsid w:val="00AC3513"/>
    <w:rsid w:val="00AC36C7"/>
    <w:rsid w:val="00AD5EC1"/>
    <w:rsid w:val="00AE5E12"/>
    <w:rsid w:val="00AF620E"/>
    <w:rsid w:val="00B04E9D"/>
    <w:rsid w:val="00B057B4"/>
    <w:rsid w:val="00B26B18"/>
    <w:rsid w:val="00B27105"/>
    <w:rsid w:val="00B4077F"/>
    <w:rsid w:val="00B519FA"/>
    <w:rsid w:val="00B53F32"/>
    <w:rsid w:val="00B802F4"/>
    <w:rsid w:val="00B85864"/>
    <w:rsid w:val="00BB17C3"/>
    <w:rsid w:val="00BC0392"/>
    <w:rsid w:val="00BD41A8"/>
    <w:rsid w:val="00BE6A9E"/>
    <w:rsid w:val="00C01C0F"/>
    <w:rsid w:val="00C050F5"/>
    <w:rsid w:val="00C10740"/>
    <w:rsid w:val="00C125F5"/>
    <w:rsid w:val="00C14334"/>
    <w:rsid w:val="00C1439F"/>
    <w:rsid w:val="00C22C4B"/>
    <w:rsid w:val="00C3020E"/>
    <w:rsid w:val="00C34957"/>
    <w:rsid w:val="00C3514C"/>
    <w:rsid w:val="00C42004"/>
    <w:rsid w:val="00C43985"/>
    <w:rsid w:val="00C67D54"/>
    <w:rsid w:val="00CC6414"/>
    <w:rsid w:val="00CD2BD6"/>
    <w:rsid w:val="00CD78AF"/>
    <w:rsid w:val="00CF320D"/>
    <w:rsid w:val="00CF3745"/>
    <w:rsid w:val="00CF4983"/>
    <w:rsid w:val="00D001E5"/>
    <w:rsid w:val="00D028C9"/>
    <w:rsid w:val="00D15E4E"/>
    <w:rsid w:val="00D165C6"/>
    <w:rsid w:val="00D328BF"/>
    <w:rsid w:val="00D354AF"/>
    <w:rsid w:val="00D64664"/>
    <w:rsid w:val="00D656B5"/>
    <w:rsid w:val="00D70565"/>
    <w:rsid w:val="00D951E5"/>
    <w:rsid w:val="00DA228E"/>
    <w:rsid w:val="00DA6A28"/>
    <w:rsid w:val="00DC0EED"/>
    <w:rsid w:val="00DD163A"/>
    <w:rsid w:val="00DD388E"/>
    <w:rsid w:val="00DD54F1"/>
    <w:rsid w:val="00DE1AA4"/>
    <w:rsid w:val="00E0270C"/>
    <w:rsid w:val="00E156A1"/>
    <w:rsid w:val="00E363D6"/>
    <w:rsid w:val="00E60346"/>
    <w:rsid w:val="00E72475"/>
    <w:rsid w:val="00E72B37"/>
    <w:rsid w:val="00E73067"/>
    <w:rsid w:val="00E801D7"/>
    <w:rsid w:val="00EA2053"/>
    <w:rsid w:val="00EA3277"/>
    <w:rsid w:val="00EA5534"/>
    <w:rsid w:val="00EB1836"/>
    <w:rsid w:val="00EB5F48"/>
    <w:rsid w:val="00EE26AB"/>
    <w:rsid w:val="00EE4F06"/>
    <w:rsid w:val="00F06BCF"/>
    <w:rsid w:val="00F07BEA"/>
    <w:rsid w:val="00F114E5"/>
    <w:rsid w:val="00F227F7"/>
    <w:rsid w:val="00F40FF8"/>
    <w:rsid w:val="00F45774"/>
    <w:rsid w:val="00F46273"/>
    <w:rsid w:val="00F5029B"/>
    <w:rsid w:val="00F54239"/>
    <w:rsid w:val="00F610A4"/>
    <w:rsid w:val="00F77EFF"/>
    <w:rsid w:val="00F809D0"/>
    <w:rsid w:val="00F81AC7"/>
    <w:rsid w:val="00F91FD8"/>
    <w:rsid w:val="00FA4792"/>
    <w:rsid w:val="00FB1132"/>
    <w:rsid w:val="00FD31E5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302</cp:revision>
  <cp:lastPrinted>2022-10-10T08:49:00Z</cp:lastPrinted>
  <dcterms:created xsi:type="dcterms:W3CDTF">2020-11-15T20:48:00Z</dcterms:created>
  <dcterms:modified xsi:type="dcterms:W3CDTF">2025-12-18T13:46:00Z</dcterms:modified>
</cp:coreProperties>
</file>